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BB7" w:rsidRDefault="00723BB7" w:rsidP="00723BB7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23BB7" w:rsidRDefault="00723BB7" w:rsidP="00723BB7">
      <w:pPr>
        <w:pStyle w:val="a4"/>
        <w:ind w:left="482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к  </w:t>
      </w:r>
      <w:r w:rsidRPr="00CF1C1B">
        <w:rPr>
          <w:rFonts w:ascii="Times New Roman" w:hAnsi="Times New Roman" w:cs="Times New Roman"/>
          <w:sz w:val="20"/>
          <w:szCs w:val="20"/>
        </w:rPr>
        <w:t>приказу №6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F1C1B">
        <w:rPr>
          <w:rFonts w:ascii="Times New Roman" w:hAnsi="Times New Roman" w:cs="Times New Roman"/>
          <w:sz w:val="20"/>
          <w:szCs w:val="20"/>
        </w:rPr>
        <w:t xml:space="preserve"> от 31.05.2024г. </w:t>
      </w:r>
    </w:p>
    <w:p w:rsidR="00723BB7" w:rsidRDefault="00723BB7" w:rsidP="00723BB7">
      <w:pPr>
        <w:jc w:val="center"/>
      </w:pPr>
    </w:p>
    <w:p w:rsidR="00723BB7" w:rsidRDefault="00723BB7" w:rsidP="00723B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661E5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723BB7" w:rsidRDefault="00723BB7" w:rsidP="00723B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1E5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процедурах, направленных на предотвращение, выявление </w:t>
      </w:r>
      <w:r w:rsidRPr="00492EFB">
        <w:rPr>
          <w:rFonts w:ascii="Times New Roman" w:hAnsi="Times New Roman" w:cs="Times New Roman"/>
          <w:b/>
          <w:sz w:val="28"/>
          <w:szCs w:val="28"/>
        </w:rPr>
        <w:t xml:space="preserve">и устранение нарушений законодательства о защите детей от информации, причиняющей вред их здоровью и (или) развитию </w:t>
      </w:r>
    </w:p>
    <w:p w:rsidR="00723BB7" w:rsidRPr="00492EFB" w:rsidRDefault="00723BB7" w:rsidP="00723BB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EF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МАУК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Бижбулякская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ЦБС</w:t>
      </w:r>
    </w:p>
    <w:bookmarkEnd w:id="0"/>
    <w:p w:rsidR="00723BB7" w:rsidRDefault="00723BB7" w:rsidP="00723BB7">
      <w:pPr>
        <w:jc w:val="center"/>
      </w:pPr>
    </w:p>
    <w:p w:rsidR="00723BB7" w:rsidRPr="00D236E6" w:rsidRDefault="00723BB7" w:rsidP="00723B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E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1.1. Настоящее Положение является локальным нормативным актом в муниципальном </w:t>
      </w:r>
      <w:r>
        <w:rPr>
          <w:rFonts w:ascii="Times New Roman" w:hAnsi="Times New Roman" w:cs="Times New Roman"/>
          <w:sz w:val="24"/>
          <w:szCs w:val="24"/>
        </w:rPr>
        <w:t xml:space="preserve">автономном учреждении культуры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централизованная библиотечная система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Учреждение),</w:t>
      </w:r>
      <w:r w:rsidRPr="00D236E6">
        <w:rPr>
          <w:rFonts w:ascii="Times New Roman" w:hAnsi="Times New Roman" w:cs="Times New Roman"/>
          <w:sz w:val="24"/>
          <w:szCs w:val="24"/>
        </w:rPr>
        <w:t xml:space="preserve"> обеспечивающим выполнение процедур, направленных на предотвращение, выявление и устранение нарушений законодательства Российской Федерации о защите детей от информации, причиняющей вред их здоровью и (или) развитию.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>1.2. Настоящее Положение является обязательным для применения должностными 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6E6">
        <w:rPr>
          <w:rFonts w:ascii="Times New Roman" w:hAnsi="Times New Roman" w:cs="Times New Roman"/>
          <w:sz w:val="24"/>
          <w:szCs w:val="24"/>
        </w:rPr>
        <w:t xml:space="preserve">и сотрудниками </w:t>
      </w:r>
      <w:r>
        <w:rPr>
          <w:rFonts w:ascii="Times New Roman" w:hAnsi="Times New Roman" w:cs="Times New Roman"/>
          <w:sz w:val="24"/>
          <w:szCs w:val="24"/>
        </w:rPr>
        <w:t xml:space="preserve">библиотек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</w:t>
      </w:r>
      <w:r w:rsidRPr="00D236E6">
        <w:rPr>
          <w:rFonts w:ascii="Times New Roman" w:hAnsi="Times New Roman" w:cs="Times New Roman"/>
          <w:sz w:val="24"/>
          <w:szCs w:val="24"/>
        </w:rPr>
        <w:t>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2.Выполнение процедур, направленных на предотвращение, выявление и устранение нарушений законодательства Российской Федерации о защите детей от информации, причиняющей вред их здоровью и (или) развитию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2.1.Назначение в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D236E6">
        <w:rPr>
          <w:rFonts w:ascii="Times New Roman" w:hAnsi="Times New Roman" w:cs="Times New Roman"/>
          <w:sz w:val="24"/>
          <w:szCs w:val="24"/>
        </w:rPr>
        <w:t xml:space="preserve"> работника, ответственного за применение административных и организационных мер защиты детей от информации, причиняющей вред их здоровью и (или) развитию, учитывающих специфику оборота информационной продукции, запрещенной для детей, и за проверку порядка их применения. </w:t>
      </w:r>
    </w:p>
    <w:p w:rsidR="00723BB7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2.2. Издание локальных нормативных актов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D236E6">
        <w:rPr>
          <w:rFonts w:ascii="Times New Roman" w:hAnsi="Times New Roman" w:cs="Times New Roman"/>
          <w:sz w:val="24"/>
          <w:szCs w:val="24"/>
        </w:rPr>
        <w:t>, к которым относятся данное Положение и определяющих:</w:t>
      </w:r>
    </w:p>
    <w:p w:rsidR="00723BB7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- Процедуры присвоения и размещения знака информационной продукции и (или) текстового предупреждения об информационной продукции, запрещенной для детей. </w:t>
      </w:r>
    </w:p>
    <w:p w:rsidR="00723BB7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- Условия присутствия в соответствии с законодательством РФ детей на публичном показе, при публичном исполнении, демонстрации посредством зрелищного мероприятия информационной продукции, запрещенной для детей, в случае их организации и (или) проведения. </w:t>
      </w:r>
    </w:p>
    <w:p w:rsidR="00723BB7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>- Дополнительные требования к обороту информационной продукции, запрещенной для детей, и ее фрагментов, распространяемых посредством эфирного и кабельного, теле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6E6">
        <w:rPr>
          <w:rFonts w:ascii="Times New Roman" w:hAnsi="Times New Roman" w:cs="Times New Roman"/>
          <w:sz w:val="24"/>
          <w:szCs w:val="24"/>
        </w:rPr>
        <w:t>и радиовещания, сети Интернет и сетей подвижной радиотелефонной связи, в местах доступных для детей.</w:t>
      </w: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lastRenderedPageBreak/>
        <w:t xml:space="preserve"> - Меры защиты детей от информации, причиняющей вред их здоровью и (или) развитию, направленные на повышение осведомленности лиц, находящихся в месте оборота информационной продукции, запрещенной для детей, о необходимости обеспечения информационной безопасности детей и защиты детей от информации, причиняющей вред их здоровью и (или) развитию.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2.3 Разработка, утверждение и выполнение плана мероприятий по защите детей от информации, причиняющей вред их здоровью и (или) развитию.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2.4 Размещение на информационных стендах в местах доступных для детей, а также доведение иным способом до третьих лиц, сведений об изданных локальных нормативных актах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по защите детей от информации, причиняющей вред их здоровью и (или) развитию.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2.5 Размещение на официальном сайте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локальных нормативных актов по защите детей от информации, причиняющей вред их здоровью и (или) развитию.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2.6 Направление </w:t>
      </w:r>
      <w:r>
        <w:rPr>
          <w:rFonts w:ascii="Times New Roman" w:hAnsi="Times New Roman" w:cs="Times New Roman"/>
          <w:sz w:val="24"/>
          <w:szCs w:val="24"/>
        </w:rPr>
        <w:t>сотрудников 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на курсы повышения квалификации по информационной безопасности детей и защите детей от информации, причиняющей вред их здоровью и (или) развитию.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236E6">
        <w:rPr>
          <w:rFonts w:ascii="Times New Roman" w:hAnsi="Times New Roman" w:cs="Times New Roman"/>
          <w:sz w:val="24"/>
          <w:szCs w:val="24"/>
        </w:rPr>
        <w:t xml:space="preserve"> Ознакомление работников, в трудовые обязанности которых входит организация и осуществление оборота информационной продукции, запрещенной для детей, с положениями законодательства Российской Федерации по защите детей от информации, причиняющей вред их здоровью и (или) развитию, с локальными актами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в этой области.</w:t>
      </w:r>
    </w:p>
    <w:p w:rsidR="00723BB7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236E6">
        <w:rPr>
          <w:rFonts w:ascii="Times New Roman" w:hAnsi="Times New Roman" w:cs="Times New Roman"/>
          <w:sz w:val="24"/>
          <w:szCs w:val="24"/>
        </w:rPr>
        <w:t xml:space="preserve"> Применение технических и программно-аппаратных средств защиты детей от информации, причиняющей вред их здоровью и (или) развитию в 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236E6">
        <w:rPr>
          <w:rFonts w:ascii="Times New Roman" w:hAnsi="Times New Roman" w:cs="Times New Roman"/>
          <w:sz w:val="24"/>
          <w:szCs w:val="24"/>
        </w:rPr>
        <w:t>телекоммуникационной сети Интернет:</w:t>
      </w:r>
    </w:p>
    <w:p w:rsidR="00723BB7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– использование средств ограничения доступа к техническим средствам выхода в Интернет; </w:t>
      </w:r>
    </w:p>
    <w:p w:rsidR="00723BB7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>– использование средств ограничения доступа к сети Интернет с технических сре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D236E6">
        <w:rPr>
          <w:rFonts w:ascii="Times New Roman" w:hAnsi="Times New Roman" w:cs="Times New Roman"/>
          <w:sz w:val="24"/>
          <w:szCs w:val="24"/>
        </w:rPr>
        <w:t>етьих лиц;</w:t>
      </w: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– установка специального программного обеспечения 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>для ограничения доступа к запрещенной для распространения среди детей информации на сайтах</w:t>
      </w:r>
      <w:proofErr w:type="gramEnd"/>
      <w:r w:rsidRPr="00D236E6">
        <w:rPr>
          <w:rFonts w:ascii="Times New Roman" w:hAnsi="Times New Roman" w:cs="Times New Roman"/>
          <w:sz w:val="24"/>
          <w:szCs w:val="24"/>
        </w:rPr>
        <w:t xml:space="preserve"> в сети Интернет.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3. Осуществление внутреннего 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36E6">
        <w:rPr>
          <w:rFonts w:ascii="Times New Roman" w:hAnsi="Times New Roman" w:cs="Times New Roman"/>
          <w:sz w:val="24"/>
          <w:szCs w:val="24"/>
        </w:rPr>
        <w:t xml:space="preserve"> соблюдением законодательства Российской Федерации о защите детей от информации, причиняющей вред их здоровью и (или) развитию в </w:t>
      </w:r>
      <w:r>
        <w:rPr>
          <w:rFonts w:ascii="Times New Roman" w:hAnsi="Times New Roman" w:cs="Times New Roman"/>
          <w:sz w:val="24"/>
          <w:szCs w:val="24"/>
        </w:rPr>
        <w:t>Учреждение.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3.1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D236E6">
        <w:rPr>
          <w:rFonts w:ascii="Times New Roman" w:hAnsi="Times New Roman" w:cs="Times New Roman"/>
          <w:sz w:val="24"/>
          <w:szCs w:val="24"/>
        </w:rPr>
        <w:t xml:space="preserve">ля осуществления внутреннего контроля за соблюдением законодательства Российской Федерации по защите детей приказом директора назначается комиссия за соблюдением законодательства по защите детей от информации, причиняющей вред их здоровью и (или) развитию (далее - комиссия).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lastRenderedPageBreak/>
        <w:t xml:space="preserve">3.2 Основным направлением деятельности комиссии является проверка соответствия административных и организационных мер защиты детей от информации, причиняющей вред их здоровью и (или) развитию, требованиям локальных нормативных актов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в области информационной безопасности детей. 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3.3 Проведение комиссией плановых проверок деятельности работников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, в обязанности которых входит организация и осуществление оборота информационной продукции, работа с официальным сайтом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по соблюдению законодательства в области защиты детей от информации, причиняющей вред их здоровью и (или) развитию.</w:t>
      </w:r>
    </w:p>
    <w:p w:rsidR="00723BB7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3.4 Рассмотрение комиссией в 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>срок</w:t>
      </w:r>
      <w:proofErr w:type="gramEnd"/>
      <w:r w:rsidRPr="00D236E6">
        <w:rPr>
          <w:rFonts w:ascii="Times New Roman" w:hAnsi="Times New Roman" w:cs="Times New Roman"/>
          <w:sz w:val="24"/>
          <w:szCs w:val="24"/>
        </w:rPr>
        <w:t xml:space="preserve"> не превышающий десяти рабочих дней со дня получения обращений, жалоб или претензий о нарушениях установленных законодательством требований распространения среди детей  информационной продукции, содержащей информацию, причиняющую вред здоровью или развитию детей или неприменение лицами, организующими доступ к сети Интернет в местах, доступных для детей, административных и организационных мер, технических и программно-аппаратных средств защиты детей от информации, </w:t>
      </w:r>
      <w:proofErr w:type="gramStart"/>
      <w:r w:rsidRPr="00D236E6">
        <w:rPr>
          <w:rFonts w:ascii="Times New Roman" w:hAnsi="Times New Roman" w:cs="Times New Roman"/>
          <w:sz w:val="24"/>
          <w:szCs w:val="24"/>
        </w:rPr>
        <w:t>причиняющей вред их здоровью и (или) развитию, или других нарушениях законодательства об информационной безопасности детей.</w:t>
      </w:r>
      <w:proofErr w:type="gramEnd"/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 xml:space="preserve"> 3.5 Установление комиссией в течение десяти рабочих дней со дня получения обращений, жалоб или претензий о наличии доступа детей к информации, запрещенной для рассмотрения среди детей, причин и условий возникновения такого доступа.</w:t>
      </w:r>
    </w:p>
    <w:p w:rsidR="00723BB7" w:rsidRPr="00D236E6" w:rsidRDefault="00723BB7" w:rsidP="00723B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236E6">
        <w:rPr>
          <w:rFonts w:ascii="Times New Roman" w:hAnsi="Times New Roman" w:cs="Times New Roman"/>
          <w:sz w:val="24"/>
          <w:szCs w:val="24"/>
        </w:rPr>
        <w:t xml:space="preserve">.6 Обращение комиссии к директору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D236E6">
        <w:rPr>
          <w:rFonts w:ascii="Times New Roman" w:hAnsi="Times New Roman" w:cs="Times New Roman"/>
          <w:sz w:val="24"/>
          <w:szCs w:val="24"/>
        </w:rPr>
        <w:t xml:space="preserve"> о необходимости принятия мер по устранению причин нарушения законодательства и наказании виновных в </w:t>
      </w:r>
      <w:r>
        <w:rPr>
          <w:rFonts w:ascii="Times New Roman" w:hAnsi="Times New Roman" w:cs="Times New Roman"/>
          <w:sz w:val="24"/>
          <w:szCs w:val="24"/>
        </w:rPr>
        <w:t>этих нарушениях должностных лиц,</w:t>
      </w:r>
      <w:r w:rsidRPr="00D236E6">
        <w:rPr>
          <w:rFonts w:ascii="Times New Roman" w:hAnsi="Times New Roman" w:cs="Times New Roman"/>
          <w:sz w:val="24"/>
          <w:szCs w:val="24"/>
        </w:rPr>
        <w:t xml:space="preserve"> рассмотрения среди детей, причин и условий возникновения такого доступа. </w:t>
      </w: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236E6">
        <w:rPr>
          <w:rFonts w:ascii="Times New Roman" w:hAnsi="Times New Roman" w:cs="Times New Roman"/>
          <w:sz w:val="24"/>
          <w:szCs w:val="24"/>
        </w:rPr>
        <w:t>4. Ответственность за правонарушения в сфере защиты детей от информации, причиняющей вред их здоровью и (или) развитию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  <w:r w:rsidRPr="00D236E6">
        <w:rPr>
          <w:rFonts w:ascii="Times New Roman" w:hAnsi="Times New Roman" w:cs="Times New Roman"/>
          <w:sz w:val="24"/>
          <w:szCs w:val="24"/>
        </w:rPr>
        <w:t>4.1. Нарушение законодательства Российской Федерации о защите детей от информации, причиняющей вред их здоровью и (или) развитию, влечет за собой ответственность в соответствие с действующим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3BB7" w:rsidRPr="00D236E6" w:rsidRDefault="00723BB7" w:rsidP="00723B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110" w:rsidRDefault="00881110"/>
    <w:sectPr w:rsidR="0088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B7"/>
    <w:rsid w:val="00723BB7"/>
    <w:rsid w:val="0088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BB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23BB7"/>
    <w:pPr>
      <w:spacing w:after="160"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BB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23BB7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2024-06-04T11:38:00Z</dcterms:created>
  <dcterms:modified xsi:type="dcterms:W3CDTF">2024-06-04T11:39:00Z</dcterms:modified>
</cp:coreProperties>
</file>